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1D" w:rsidRDefault="00BA291D" w:rsidP="001A0D8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 </w:t>
      </w:r>
      <w:r>
        <w:rPr>
          <w:rFonts w:ascii="Times New Roman" w:hAnsi="Times New Roman" w:cs="Times New Roman"/>
          <w:u w:val="single"/>
        </w:rPr>
        <w:t>«Администрация Алхазуровского сельского поселения»</w:t>
      </w:r>
    </w:p>
    <w:p w:rsidR="00BA291D" w:rsidRDefault="00BA291D" w:rsidP="001A0D8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СПРАВКА</w:t>
      </w:r>
    </w:p>
    <w:p w:rsidR="00BA291D" w:rsidRDefault="00BA291D" w:rsidP="00BA291D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</w:rPr>
        <w:t>имущественного</w:t>
      </w:r>
      <w:proofErr w:type="gramEnd"/>
    </w:p>
    <w:p w:rsidR="00BA291D" w:rsidRDefault="00BA291D" w:rsidP="00BA291D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характера муниципального служащего</w:t>
      </w:r>
    </w:p>
    <w:p w:rsidR="00BA291D" w:rsidRDefault="00BA291D" w:rsidP="00BA291D">
      <w:pPr>
        <w:pStyle w:val="a4"/>
        <w:jc w:val="both"/>
        <w:rPr>
          <w:rFonts w:ascii="Times New Roman" w:hAnsi="Times New Roman" w:cs="Times New Roman"/>
        </w:rPr>
      </w:pPr>
    </w:p>
    <w:p w:rsidR="00BA291D" w:rsidRDefault="00BA291D" w:rsidP="00BA291D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A64712">
        <w:rPr>
          <w:rFonts w:ascii="Times New Roman" w:hAnsi="Times New Roman" w:cs="Times New Roman"/>
        </w:rPr>
        <w:t>Амхадов</w:t>
      </w:r>
      <w:r w:rsidR="00A50885">
        <w:rPr>
          <w:rFonts w:ascii="Times New Roman" w:hAnsi="Times New Roman" w:cs="Times New Roman"/>
        </w:rPr>
        <w:t xml:space="preserve"> Апти Ширваниевич</w:t>
      </w:r>
      <w:r w:rsidR="00390EC4">
        <w:rPr>
          <w:rFonts w:ascii="Times New Roman" w:hAnsi="Times New Roman" w:cs="Times New Roman"/>
        </w:rPr>
        <w:t>, 22.06.1973</w:t>
      </w:r>
      <w:r>
        <w:rPr>
          <w:rFonts w:ascii="Times New Roman" w:hAnsi="Times New Roman" w:cs="Times New Roman"/>
        </w:rPr>
        <w:t xml:space="preserve">г., </w:t>
      </w:r>
      <w:r w:rsidR="00AF4B5B">
        <w:rPr>
          <w:rFonts w:ascii="Times New Roman" w:hAnsi="Times New Roman" w:cs="Times New Roman"/>
        </w:rPr>
        <w:t>заместитель главы</w:t>
      </w:r>
      <w:r>
        <w:rPr>
          <w:rFonts w:ascii="Times New Roman" w:hAnsi="Times New Roman" w:cs="Times New Roman"/>
        </w:rPr>
        <w:t xml:space="preserve"> Администрации Алхазуровского сельского  поселения</w:t>
      </w:r>
      <w:r w:rsidR="00E907E9">
        <w:rPr>
          <w:rFonts w:ascii="Times New Roman" w:hAnsi="Times New Roman" w:cs="Times New Roman"/>
        </w:rPr>
        <w:t>, проживающий</w:t>
      </w:r>
      <w:r>
        <w:rPr>
          <w:rFonts w:ascii="Times New Roman" w:hAnsi="Times New Roman" w:cs="Times New Roman"/>
        </w:rPr>
        <w:t xml:space="preserve"> по адресу: </w:t>
      </w:r>
      <w:proofErr w:type="gramStart"/>
      <w:r>
        <w:rPr>
          <w:rFonts w:ascii="Times New Roman" w:hAnsi="Times New Roman" w:cs="Times New Roman"/>
        </w:rPr>
        <w:t>ЧР, Урус-Мартановский район, с.</w:t>
      </w:r>
      <w:r w:rsidR="00AD7CF4">
        <w:rPr>
          <w:rFonts w:ascii="Times New Roman" w:hAnsi="Times New Roman" w:cs="Times New Roman"/>
        </w:rPr>
        <w:t>Алхазурово,  ул.</w:t>
      </w:r>
      <w:r w:rsidR="004B1BD2">
        <w:rPr>
          <w:rFonts w:ascii="Times New Roman" w:hAnsi="Times New Roman" w:cs="Times New Roman"/>
        </w:rPr>
        <w:t xml:space="preserve"> М-М</w:t>
      </w:r>
      <w:r w:rsidR="00AD7CF4">
        <w:rPr>
          <w:rFonts w:ascii="Times New Roman" w:hAnsi="Times New Roman" w:cs="Times New Roman"/>
        </w:rPr>
        <w:t>ерзоева, 28</w:t>
      </w:r>
      <w:r>
        <w:rPr>
          <w:rFonts w:ascii="Times New Roman" w:hAnsi="Times New Roman" w:cs="Times New Roman"/>
        </w:rPr>
        <w:t>, сообщаю  сведения  о  своих  доходах  за  отч</w:t>
      </w:r>
      <w:r w:rsidR="00BA60B5">
        <w:rPr>
          <w:rFonts w:ascii="Times New Roman" w:hAnsi="Times New Roman" w:cs="Times New Roman"/>
        </w:rPr>
        <w:t>етный  период  с  1  я</w:t>
      </w:r>
      <w:r w:rsidR="00AC225D">
        <w:rPr>
          <w:rFonts w:ascii="Times New Roman" w:hAnsi="Times New Roman" w:cs="Times New Roman"/>
        </w:rPr>
        <w:t>нваря 2014 г. по 31 декабря 2014</w:t>
      </w:r>
      <w:r>
        <w:rPr>
          <w:rFonts w:ascii="Times New Roman" w:hAnsi="Times New Roman" w:cs="Times New Roman"/>
        </w:rPr>
        <w:t> г., об имуществе, принадлежащем мне на  праве собственности, о вкладах в банках,  ценных  бумагах,  об  обязательствах имущественного характера по состоянию на  конец  отчетного  периода  (на отчетную дату):</w:t>
      </w:r>
      <w:proofErr w:type="gramEnd"/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  <w:bookmarkStart w:id="0" w:name="sub_13001"/>
      <w:r>
        <w:rPr>
          <w:rStyle w:val="a6"/>
          <w:rFonts w:ascii="Times New Roman" w:hAnsi="Times New Roman" w:cs="Times New Roman"/>
          <w:bCs/>
        </w:rPr>
        <w:t>Раздел 1. Сведения о доходах</w:t>
      </w:r>
      <w:hyperlink r:id="rId4" w:anchor="sub_1311" w:history="1">
        <w:r>
          <w:rPr>
            <w:rStyle w:val="a7"/>
            <w:bCs/>
          </w:rPr>
          <w:t>*</w:t>
        </w:r>
      </w:hyperlink>
    </w:p>
    <w:bookmarkEnd w:id="0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7005"/>
        <w:gridCol w:w="1915"/>
      </w:tblGrid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дохода</w:t>
            </w:r>
            <w:hyperlink r:id="rId5" w:anchor="sub_1312" w:history="1">
              <w:r>
                <w:rPr>
                  <w:rStyle w:val="a7"/>
                </w:rPr>
                <w:t>**</w:t>
              </w:r>
            </w:hyperlink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F7A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157 176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3007"/>
            <w:r>
              <w:rPr>
                <w:rFonts w:ascii="Times New Roman" w:hAnsi="Times New Roman" w:cs="Times New Roman"/>
              </w:rPr>
              <w:t>7</w:t>
            </w:r>
            <w:bookmarkEnd w:id="1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 w:rsidP="00AD7C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 w:rsidP="00AD7C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продажи автомобиля, находящегося в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 аренды нежилого помещения (гаража), находящегося в индивидуальной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 аренды нежилого помещения (гаража), находящегося в общей совместной собственности</w:t>
            </w:r>
          </w:p>
          <w:p w:rsidR="00BA291D" w:rsidRDefault="00BA291D">
            <w:pPr>
              <w:spacing w:line="276" w:lineRule="auto"/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F7A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157 176</w:t>
            </w:r>
          </w:p>
        </w:tc>
      </w:tr>
    </w:tbl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  <w:bookmarkStart w:id="2" w:name="sub_13002"/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12546E" w:rsidRDefault="0012546E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r>
        <w:rPr>
          <w:rStyle w:val="a6"/>
          <w:rFonts w:ascii="Times New Roman" w:hAnsi="Times New Roman" w:cs="Times New Roman"/>
          <w:bCs/>
        </w:rPr>
        <w:lastRenderedPageBreak/>
        <w:t xml:space="preserve">Раздел 2. Сведения об имуществе </w:t>
      </w:r>
    </w:p>
    <w:p w:rsidR="00BA291D" w:rsidRDefault="00BA291D" w:rsidP="00BA291D">
      <w:pPr>
        <w:rPr>
          <w:rFonts w:ascii="Times New Roman" w:hAnsi="Times New Roman" w:cs="Times New Roman"/>
        </w:rPr>
      </w:pPr>
      <w:bookmarkStart w:id="3" w:name="sub_401"/>
      <w:bookmarkEnd w:id="2"/>
      <w:r>
        <w:rPr>
          <w:rFonts w:ascii="Times New Roman" w:hAnsi="Times New Roman" w:cs="Times New Roman"/>
        </w:rPr>
        <w:t>2.1. Недвижимое имущество</w:t>
      </w:r>
    </w:p>
    <w:bookmarkEnd w:id="3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3322"/>
        <w:gridCol w:w="2354"/>
        <w:gridCol w:w="1939"/>
        <w:gridCol w:w="1305"/>
      </w:tblGrid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6" w:anchor="sub_1313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291D" w:rsidTr="00BA291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hyperlink r:id="rId7" w:anchor="sub_1314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rPr>
          <w:trHeight w:val="7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A291D" w:rsidRDefault="00BA291D" w:rsidP="00BA291D">
      <w:pPr>
        <w:rPr>
          <w:rFonts w:ascii="Times New Roman" w:hAnsi="Times New Roman" w:cs="Times New Roman"/>
        </w:rPr>
      </w:pPr>
      <w:bookmarkStart w:id="4" w:name="sub_402"/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12546E" w:rsidRDefault="0012546E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Транспортные средства</w:t>
      </w:r>
    </w:p>
    <w:bookmarkEnd w:id="4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3786"/>
        <w:gridCol w:w="2723"/>
        <w:gridCol w:w="2412"/>
      </w:tblGrid>
      <w:tr w:rsidR="00BA291D" w:rsidTr="00BA291D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8" w:anchor="sub_1315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BA291D" w:rsidTr="00BA291D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D" w:rsidRDefault="00BA29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A291D" w:rsidRDefault="00BA291D" w:rsidP="00BA291D">
      <w:pPr>
        <w:rPr>
          <w:rStyle w:val="a6"/>
          <w:bCs/>
        </w:rPr>
      </w:pPr>
      <w:bookmarkStart w:id="5" w:name="sub_403"/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60B5" w:rsidRDefault="00BA60B5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r>
        <w:rPr>
          <w:rStyle w:val="a6"/>
          <w:rFonts w:ascii="Times New Roman" w:hAnsi="Times New Roman" w:cs="Times New Roman"/>
          <w:bCs/>
        </w:rPr>
        <w:t>Раздел 3. Сведения о денежных средствах, находящихся на счетах в банках и иных кредитных организациях</w:t>
      </w:r>
    </w:p>
    <w:bookmarkEnd w:id="5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6"/>
        <w:gridCol w:w="2809"/>
        <w:gridCol w:w="1650"/>
        <w:gridCol w:w="1718"/>
        <w:gridCol w:w="1454"/>
        <w:gridCol w:w="1294"/>
      </w:tblGrid>
      <w:tr w:rsidR="00BA291D" w:rsidTr="00BA291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валюта счета</w:t>
            </w:r>
            <w:hyperlink r:id="rId9" w:anchor="sub_1316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на счете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BA291D" w:rsidTr="00BA291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291D" w:rsidTr="00BA291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Style w:val="a6"/>
          <w:bCs/>
        </w:rPr>
      </w:pPr>
      <w:bookmarkStart w:id="6" w:name="sub_1340"/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r>
        <w:rPr>
          <w:rStyle w:val="a6"/>
          <w:rFonts w:ascii="Times New Roman" w:hAnsi="Times New Roman" w:cs="Times New Roman"/>
          <w:bCs/>
        </w:rPr>
        <w:t>Раздел 4. Сведения о ценных бумагах</w:t>
      </w:r>
    </w:p>
    <w:bookmarkEnd w:id="6"/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  <w:bookmarkStart w:id="7" w:name="sub_1341"/>
      <w:r>
        <w:rPr>
          <w:rFonts w:ascii="Times New Roman" w:hAnsi="Times New Roman" w:cs="Times New Roman"/>
        </w:rPr>
        <w:t>4.1. Акции и иное участие в коммерческих организациях</w:t>
      </w:r>
    </w:p>
    <w:bookmarkEnd w:id="7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657"/>
        <w:gridCol w:w="1960"/>
        <w:gridCol w:w="1572"/>
        <w:gridCol w:w="1499"/>
        <w:gridCol w:w="1229"/>
      </w:tblGrid>
      <w:tr w:rsidR="00BA291D" w:rsidTr="00BA291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sub_34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8"/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организационно-правовая форма организации</w:t>
            </w:r>
            <w:hyperlink r:id="rId10" w:anchor="sub_1318" w:history="1">
              <w:r>
                <w:rPr>
                  <w:rStyle w:val="a7"/>
                </w:rPr>
                <w:t>*(1)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организации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Уставный капитал</w:t>
            </w:r>
            <w:hyperlink r:id="rId11" w:anchor="sub_1319" w:history="1">
              <w:r>
                <w:rPr>
                  <w:rStyle w:val="a7"/>
                </w:rPr>
                <w:t>*(2)</w:t>
              </w:r>
            </w:hyperlink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</w:t>
            </w:r>
            <w:hyperlink r:id="rId12" w:anchor="sub_132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участия</w:t>
            </w:r>
            <w:hyperlink r:id="rId13" w:anchor="sub_1321" w:history="1">
              <w:r>
                <w:rPr>
                  <w:rStyle w:val="a7"/>
                </w:rPr>
                <w:t>*(4)</w:t>
              </w:r>
            </w:hyperlink>
          </w:p>
        </w:tc>
      </w:tr>
      <w:tr w:rsidR="00BA291D" w:rsidTr="00BA291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291D" w:rsidTr="00BA291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Иные ценные бумаги</w:t>
      </w:r>
    </w:p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1692"/>
        <w:gridCol w:w="1842"/>
        <w:gridCol w:w="2069"/>
        <w:gridCol w:w="1816"/>
        <w:gridCol w:w="1501"/>
      </w:tblGrid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</w:t>
            </w:r>
            <w:hyperlink r:id="rId14" w:anchor="sub_1322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выпустившее </w:t>
            </w:r>
            <w:proofErr w:type="gramStart"/>
            <w:r>
              <w:rPr>
                <w:rFonts w:ascii="Times New Roman" w:hAnsi="Times New Roman" w:cs="Times New Roman"/>
              </w:rPr>
              <w:t>ценную</w:t>
            </w:r>
            <w:proofErr w:type="gramEnd"/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обязательства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hyperlink r:id="rId15" w:anchor="sub_1323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  <w:bookmarkStart w:id="9" w:name="sub_405"/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pPr>
        <w:rPr>
          <w:rStyle w:val="a6"/>
          <w:rFonts w:ascii="Times New Roman" w:hAnsi="Times New Roman" w:cs="Times New Roman"/>
          <w:bCs/>
        </w:rPr>
      </w:pPr>
    </w:p>
    <w:p w:rsidR="00BA291D" w:rsidRDefault="00BA291D" w:rsidP="00BA291D">
      <w:r>
        <w:rPr>
          <w:rStyle w:val="a6"/>
          <w:rFonts w:ascii="Times New Roman" w:hAnsi="Times New Roman" w:cs="Times New Roman"/>
          <w:bCs/>
        </w:rPr>
        <w:lastRenderedPageBreak/>
        <w:t>Раздел 5. Сведения об обязательствах имущественного характера</w:t>
      </w:r>
    </w:p>
    <w:bookmarkEnd w:id="9"/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  <w:bookmarkStart w:id="10" w:name="sub_130051"/>
      <w:r>
        <w:rPr>
          <w:rFonts w:ascii="Times New Roman" w:hAnsi="Times New Roman" w:cs="Times New Roman"/>
        </w:rPr>
        <w:t>5.1. Объекты недвижимого имущества, находящиеся в пользовании</w:t>
      </w:r>
      <w:hyperlink r:id="rId16" w:anchor="sub_1324" w:history="1">
        <w:r>
          <w:rPr>
            <w:rStyle w:val="a7"/>
          </w:rPr>
          <w:t>*(1)</w:t>
        </w:r>
      </w:hyperlink>
    </w:p>
    <w:bookmarkEnd w:id="10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2038"/>
        <w:gridCol w:w="2023"/>
        <w:gridCol w:w="2055"/>
        <w:gridCol w:w="1738"/>
        <w:gridCol w:w="1066"/>
      </w:tblGrid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</w:t>
            </w:r>
            <w:hyperlink r:id="rId17" w:anchor="sub_1325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пользования</w:t>
            </w:r>
            <w:hyperlink r:id="rId18" w:anchor="sub_1326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пользования</w:t>
            </w:r>
            <w:hyperlink r:id="rId19" w:anchor="sub_1327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rPr>
          <w:rFonts w:ascii="Times New Roman" w:hAnsi="Times New Roman" w:cs="Times New Roman"/>
        </w:rPr>
      </w:pPr>
      <w:bookmarkStart w:id="11" w:name="sub_130052"/>
      <w:r>
        <w:rPr>
          <w:rFonts w:ascii="Times New Roman" w:hAnsi="Times New Roman" w:cs="Times New Roman"/>
        </w:rPr>
        <w:t>5.2. Прочие обязательства</w:t>
      </w:r>
      <w:hyperlink r:id="rId20" w:anchor="sub_1328" w:history="1">
        <w:r>
          <w:rPr>
            <w:rStyle w:val="a7"/>
          </w:rPr>
          <w:t>*(1)</w:t>
        </w:r>
      </w:hyperlink>
    </w:p>
    <w:bookmarkEnd w:id="11"/>
    <w:p w:rsidR="00BA291D" w:rsidRDefault="00BA291D" w:rsidP="00BA29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3"/>
        <w:gridCol w:w="2339"/>
        <w:gridCol w:w="1955"/>
        <w:gridCol w:w="1637"/>
        <w:gridCol w:w="1733"/>
        <w:gridCol w:w="1264"/>
      </w:tblGrid>
      <w:tr w:rsidR="00BA291D" w:rsidTr="00BA291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2" w:name="sub_130052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12"/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обязательства</w:t>
            </w:r>
            <w:hyperlink r:id="rId21" w:anchor="sub_1329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 (должник)</w:t>
            </w:r>
            <w:hyperlink r:id="rId22" w:anchor="sub_133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</w:t>
            </w:r>
            <w:hyperlink r:id="rId23" w:anchor="sub_1331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24" w:anchor="sub_1332" w:history="1">
              <w:r>
                <w:rPr>
                  <w:rStyle w:val="a7"/>
                </w:rPr>
                <w:t>*(5)</w:t>
              </w:r>
            </w:hyperlink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25" w:anchor="sub_1333" w:history="1">
              <w:r>
                <w:rPr>
                  <w:rStyle w:val="a7"/>
                </w:rPr>
                <w:t>*(6)</w:t>
              </w:r>
            </w:hyperlink>
          </w:p>
        </w:tc>
      </w:tr>
      <w:tr w:rsidR="00BA291D" w:rsidTr="00BA291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291D" w:rsidTr="00BA291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91D" w:rsidTr="00BA291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D" w:rsidRDefault="00BA29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A291D" w:rsidRDefault="00BA291D" w:rsidP="00BA291D">
      <w:pPr>
        <w:rPr>
          <w:rFonts w:ascii="Times New Roman" w:hAnsi="Times New Roman" w:cs="Times New Roman"/>
        </w:rPr>
      </w:pPr>
    </w:p>
    <w:p w:rsidR="00BA291D" w:rsidRDefault="00BA291D" w:rsidP="00BA29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</w:p>
    <w:p w:rsidR="00BA291D" w:rsidRDefault="00BA291D" w:rsidP="00BA29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Достоверность и полноту настоящих сведений подтверждаю.</w:t>
      </w:r>
    </w:p>
    <w:p w:rsidR="00BA291D" w:rsidRDefault="00B43561" w:rsidP="00BA29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"31"  марта 2015</w:t>
      </w:r>
      <w:r w:rsidR="00BA291D">
        <w:rPr>
          <w:rFonts w:ascii="Times New Roman" w:hAnsi="Times New Roman" w:cs="Times New Roman"/>
        </w:rPr>
        <w:t> г. _______________________________________________</w:t>
      </w:r>
    </w:p>
    <w:p w:rsidR="00BA291D" w:rsidRDefault="00BA291D" w:rsidP="00BA291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муниципального служащего)</w:t>
      </w:r>
    </w:p>
    <w:p w:rsidR="00BA291D" w:rsidRDefault="00BA291D" w:rsidP="00BA29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Чекарбиев Усам Магамедович _____________________________________</w:t>
      </w:r>
    </w:p>
    <w:p w:rsidR="00BA291D" w:rsidRDefault="00BA291D" w:rsidP="00BA291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BA291D" w:rsidRDefault="00BA291D" w:rsidP="00BA291D"/>
    <w:p w:rsidR="00BA291D" w:rsidRDefault="00BA291D" w:rsidP="00BA291D"/>
    <w:p w:rsidR="00705092" w:rsidRDefault="00705092"/>
    <w:sectPr w:rsidR="00705092" w:rsidSect="00BA29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91D"/>
    <w:rsid w:val="0006013F"/>
    <w:rsid w:val="000964D2"/>
    <w:rsid w:val="000B03D2"/>
    <w:rsid w:val="0012546E"/>
    <w:rsid w:val="00134CF8"/>
    <w:rsid w:val="00147298"/>
    <w:rsid w:val="001514A6"/>
    <w:rsid w:val="0017620B"/>
    <w:rsid w:val="00197BC7"/>
    <w:rsid w:val="001A0D81"/>
    <w:rsid w:val="001E0D2B"/>
    <w:rsid w:val="00255572"/>
    <w:rsid w:val="002B05D1"/>
    <w:rsid w:val="00321634"/>
    <w:rsid w:val="00364E31"/>
    <w:rsid w:val="00390EC4"/>
    <w:rsid w:val="00437956"/>
    <w:rsid w:val="0044416B"/>
    <w:rsid w:val="004B1BD2"/>
    <w:rsid w:val="00533585"/>
    <w:rsid w:val="005C1C68"/>
    <w:rsid w:val="005F77FB"/>
    <w:rsid w:val="006C7314"/>
    <w:rsid w:val="006C7B67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64258"/>
    <w:rsid w:val="00971DD3"/>
    <w:rsid w:val="00A00273"/>
    <w:rsid w:val="00A07FD8"/>
    <w:rsid w:val="00A22FCB"/>
    <w:rsid w:val="00A50885"/>
    <w:rsid w:val="00A64712"/>
    <w:rsid w:val="00AC225D"/>
    <w:rsid w:val="00AC6D85"/>
    <w:rsid w:val="00AD7CF4"/>
    <w:rsid w:val="00AF0091"/>
    <w:rsid w:val="00AF4B5B"/>
    <w:rsid w:val="00B43561"/>
    <w:rsid w:val="00BA291D"/>
    <w:rsid w:val="00BA60B5"/>
    <w:rsid w:val="00BC4BEE"/>
    <w:rsid w:val="00BC6A1C"/>
    <w:rsid w:val="00BE1AF5"/>
    <w:rsid w:val="00BF7ABC"/>
    <w:rsid w:val="00C05F04"/>
    <w:rsid w:val="00CA5274"/>
    <w:rsid w:val="00CE3542"/>
    <w:rsid w:val="00E56B2C"/>
    <w:rsid w:val="00E7737B"/>
    <w:rsid w:val="00E907E9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A291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BA291D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BA291D"/>
    <w:pPr>
      <w:ind w:firstLine="0"/>
      <w:jc w:val="left"/>
    </w:pPr>
  </w:style>
  <w:style w:type="character" w:customStyle="1" w:styleId="a6">
    <w:name w:val="Цветовое выделение"/>
    <w:uiPriority w:val="99"/>
    <w:rsid w:val="00BA291D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BA291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2015-02-14T16:26:00Z</cp:lastPrinted>
  <dcterms:created xsi:type="dcterms:W3CDTF">2012-12-17T15:33:00Z</dcterms:created>
  <dcterms:modified xsi:type="dcterms:W3CDTF">2015-02-14T16:27:00Z</dcterms:modified>
</cp:coreProperties>
</file>